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8D5" w14:textId="76B68541" w:rsidR="007A7D85" w:rsidRDefault="007A7D85" w:rsidP="007A7D8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Warszawa, </w:t>
      </w:r>
      <w:r w:rsidR="00862EE3" w:rsidRPr="00B87DC4">
        <w:rPr>
          <w:b/>
          <w:bCs/>
          <w:sz w:val="24"/>
          <w:szCs w:val="24"/>
        </w:rPr>
        <w:t>1</w:t>
      </w:r>
      <w:r w:rsidR="00E71FD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sierpnia 2021</w:t>
      </w:r>
      <w:r w:rsidR="00870C7B">
        <w:rPr>
          <w:b/>
          <w:bCs/>
          <w:sz w:val="24"/>
          <w:szCs w:val="24"/>
        </w:rPr>
        <w:t xml:space="preserve"> r.</w:t>
      </w:r>
    </w:p>
    <w:p w14:paraId="3707E53E" w14:textId="77777777" w:rsidR="007A7D85" w:rsidRDefault="007A7D85" w:rsidP="007A7D85">
      <w:pPr>
        <w:rPr>
          <w:b/>
          <w:bCs/>
          <w:sz w:val="24"/>
          <w:szCs w:val="24"/>
        </w:rPr>
      </w:pPr>
    </w:p>
    <w:p w14:paraId="44F24866" w14:textId="77777777" w:rsidR="007A7D85" w:rsidRDefault="007A7D85" w:rsidP="007A7D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prasowa</w:t>
      </w:r>
    </w:p>
    <w:p w14:paraId="1DD058D5" w14:textId="77777777" w:rsidR="007A7D85" w:rsidRDefault="007A7D85" w:rsidP="007A7D85">
      <w:pPr>
        <w:rPr>
          <w:b/>
          <w:bCs/>
          <w:sz w:val="24"/>
          <w:szCs w:val="24"/>
        </w:rPr>
      </w:pPr>
    </w:p>
    <w:p w14:paraId="5CECACCF" w14:textId="77777777" w:rsidR="007A7D85" w:rsidRDefault="007A7D85" w:rsidP="007A7D85">
      <w:pPr>
        <w:rPr>
          <w:b/>
          <w:bCs/>
          <w:sz w:val="24"/>
          <w:szCs w:val="24"/>
        </w:rPr>
      </w:pPr>
    </w:p>
    <w:p w14:paraId="1E325075" w14:textId="0A735B30" w:rsidR="007A7D85" w:rsidRPr="00FF6629" w:rsidRDefault="007A7D85" w:rsidP="00C47D71">
      <w:pPr>
        <w:jc w:val="both"/>
        <w:rPr>
          <w:b/>
          <w:bCs/>
          <w:sz w:val="24"/>
          <w:szCs w:val="24"/>
        </w:rPr>
      </w:pPr>
      <w:r w:rsidRPr="007A7D85">
        <w:rPr>
          <w:b/>
          <w:bCs/>
          <w:sz w:val="24"/>
          <w:szCs w:val="24"/>
        </w:rPr>
        <w:t>Euronet Polska</w:t>
      </w:r>
      <w:r w:rsidR="008C1C5A">
        <w:rPr>
          <w:b/>
          <w:bCs/>
          <w:sz w:val="24"/>
          <w:szCs w:val="24"/>
        </w:rPr>
        <w:t xml:space="preserve"> nawiązuj</w:t>
      </w:r>
      <w:r w:rsidR="002E6458">
        <w:rPr>
          <w:b/>
          <w:bCs/>
          <w:sz w:val="24"/>
          <w:szCs w:val="24"/>
        </w:rPr>
        <w:t>e</w:t>
      </w:r>
      <w:r w:rsidR="008C1C5A">
        <w:rPr>
          <w:b/>
          <w:bCs/>
          <w:sz w:val="24"/>
          <w:szCs w:val="24"/>
        </w:rPr>
        <w:t xml:space="preserve"> partnerstwo z Ding, aby ułatwić doładowani</w:t>
      </w:r>
      <w:r w:rsidR="00DB57E3">
        <w:rPr>
          <w:b/>
          <w:bCs/>
          <w:sz w:val="24"/>
          <w:szCs w:val="24"/>
        </w:rPr>
        <w:t>a</w:t>
      </w:r>
      <w:r w:rsidR="008C1C5A">
        <w:rPr>
          <w:b/>
          <w:bCs/>
          <w:sz w:val="24"/>
          <w:szCs w:val="24"/>
        </w:rPr>
        <w:t xml:space="preserve"> telefonów</w:t>
      </w:r>
      <w:r w:rsidR="00036411">
        <w:rPr>
          <w:b/>
          <w:bCs/>
          <w:sz w:val="24"/>
          <w:szCs w:val="24"/>
        </w:rPr>
        <w:t xml:space="preserve"> </w:t>
      </w:r>
      <w:r w:rsidR="00036411" w:rsidRPr="00FF6629">
        <w:rPr>
          <w:b/>
          <w:bCs/>
          <w:sz w:val="24"/>
          <w:szCs w:val="24"/>
        </w:rPr>
        <w:t>komórkowych</w:t>
      </w:r>
      <w:r w:rsidR="008C1C5A" w:rsidRPr="00FF6629">
        <w:rPr>
          <w:b/>
          <w:bCs/>
          <w:sz w:val="24"/>
          <w:szCs w:val="24"/>
        </w:rPr>
        <w:t xml:space="preserve"> </w:t>
      </w:r>
      <w:r w:rsidR="005D2203" w:rsidRPr="00FF6629">
        <w:rPr>
          <w:b/>
          <w:bCs/>
          <w:sz w:val="24"/>
          <w:szCs w:val="24"/>
        </w:rPr>
        <w:t>ukraińskich</w:t>
      </w:r>
      <w:r w:rsidR="00C85F9C" w:rsidRPr="00C85F9C">
        <w:rPr>
          <w:b/>
          <w:bCs/>
          <w:sz w:val="24"/>
          <w:szCs w:val="24"/>
        </w:rPr>
        <w:t xml:space="preserve"> </w:t>
      </w:r>
      <w:r w:rsidR="00C85F9C" w:rsidRPr="00FF6629">
        <w:rPr>
          <w:b/>
          <w:bCs/>
          <w:sz w:val="24"/>
          <w:szCs w:val="24"/>
        </w:rPr>
        <w:t>operatorów</w:t>
      </w:r>
    </w:p>
    <w:p w14:paraId="01F2DFCB" w14:textId="583256A1" w:rsidR="007A7D85" w:rsidRPr="00FF6629" w:rsidRDefault="007A7D85" w:rsidP="007A7D85">
      <w:r w:rsidRPr="00FF6629">
        <w:rPr>
          <w:sz w:val="20"/>
          <w:szCs w:val="20"/>
        </w:rPr>
        <w:t> </w:t>
      </w:r>
    </w:p>
    <w:p w14:paraId="6E240DCB" w14:textId="7783CB26" w:rsidR="00862EE3" w:rsidRDefault="007A7D85" w:rsidP="00862EE3">
      <w:pPr>
        <w:jc w:val="both"/>
        <w:rPr>
          <w:b/>
          <w:bCs/>
        </w:rPr>
      </w:pPr>
      <w:r w:rsidRPr="00FF6629">
        <w:rPr>
          <w:b/>
          <w:bCs/>
        </w:rPr>
        <w:t>Euronet</w:t>
      </w:r>
      <w:r w:rsidR="00D863C9" w:rsidRPr="00FF6629">
        <w:rPr>
          <w:b/>
          <w:bCs/>
        </w:rPr>
        <w:t xml:space="preserve"> ogłasza rozpoczęcie współpracy z firmą Ding</w:t>
      </w:r>
      <w:r w:rsidRPr="00FF6629">
        <w:rPr>
          <w:b/>
          <w:bCs/>
        </w:rPr>
        <w:t xml:space="preserve">, w ramach której </w:t>
      </w:r>
      <w:r w:rsidR="00921B45" w:rsidRPr="00FF6629">
        <w:rPr>
          <w:b/>
          <w:bCs/>
        </w:rPr>
        <w:t xml:space="preserve">umożliwia </w:t>
      </w:r>
      <w:r w:rsidRPr="00FF6629">
        <w:rPr>
          <w:b/>
          <w:bCs/>
        </w:rPr>
        <w:t>korzystanie z usługi</w:t>
      </w:r>
      <w:r w:rsidR="008C1C5A" w:rsidRPr="00FF6629">
        <w:rPr>
          <w:b/>
          <w:bCs/>
        </w:rPr>
        <w:t xml:space="preserve"> zakupu </w:t>
      </w:r>
      <w:r w:rsidRPr="00FF6629">
        <w:rPr>
          <w:b/>
          <w:bCs/>
        </w:rPr>
        <w:t>doładowa</w:t>
      </w:r>
      <w:r w:rsidR="00155C4C" w:rsidRPr="00FF6629">
        <w:rPr>
          <w:b/>
          <w:bCs/>
        </w:rPr>
        <w:t>nia</w:t>
      </w:r>
      <w:r w:rsidR="008C1C5A" w:rsidRPr="00FF6629">
        <w:rPr>
          <w:b/>
          <w:bCs/>
        </w:rPr>
        <w:t xml:space="preserve"> telefonów komórkowych</w:t>
      </w:r>
      <w:r w:rsidR="00036411" w:rsidRPr="00FF6629">
        <w:rPr>
          <w:b/>
          <w:bCs/>
        </w:rPr>
        <w:t xml:space="preserve"> na kartę</w:t>
      </w:r>
      <w:r w:rsidRPr="00FF6629">
        <w:rPr>
          <w:b/>
          <w:bCs/>
        </w:rPr>
        <w:t xml:space="preserve"> </w:t>
      </w:r>
      <w:r w:rsidR="005D2203" w:rsidRPr="00FF6629">
        <w:rPr>
          <w:b/>
          <w:bCs/>
        </w:rPr>
        <w:t>ukraińskich</w:t>
      </w:r>
      <w:r w:rsidRPr="00FF6629">
        <w:rPr>
          <w:b/>
          <w:bCs/>
        </w:rPr>
        <w:t xml:space="preserve"> </w:t>
      </w:r>
      <w:r w:rsidR="007B77D2" w:rsidRPr="00FF6629">
        <w:rPr>
          <w:b/>
          <w:bCs/>
        </w:rPr>
        <w:t xml:space="preserve">operatorów </w:t>
      </w:r>
      <w:r w:rsidRPr="00FF6629">
        <w:rPr>
          <w:b/>
          <w:bCs/>
        </w:rPr>
        <w:t>w ponad 3500 punktach sprzedaży w całej Polsce.</w:t>
      </w:r>
      <w:r w:rsidR="00D863C9" w:rsidRPr="00FF6629">
        <w:t xml:space="preserve"> </w:t>
      </w:r>
      <w:r w:rsidR="00862EE3">
        <w:rPr>
          <w:b/>
          <w:bCs/>
        </w:rPr>
        <w:t xml:space="preserve">Ding zajmuje pierwsze miejsce wśród dostawców doładowań telefonów komórkowych operatorów międzynarodowych, działając poprzez platformy </w:t>
      </w:r>
      <w:r w:rsidR="00862EE3" w:rsidRPr="00430371">
        <w:rPr>
          <w:b/>
          <w:bCs/>
        </w:rPr>
        <w:t xml:space="preserve">online i </w:t>
      </w:r>
      <w:r w:rsidR="00BF594C">
        <w:rPr>
          <w:b/>
          <w:bCs/>
        </w:rPr>
        <w:t xml:space="preserve">punkty </w:t>
      </w:r>
      <w:r w:rsidR="00862EE3" w:rsidRPr="00430371">
        <w:rPr>
          <w:b/>
          <w:bCs/>
        </w:rPr>
        <w:t>handl</w:t>
      </w:r>
      <w:r w:rsidR="00430371" w:rsidRPr="00430371">
        <w:rPr>
          <w:b/>
          <w:bCs/>
        </w:rPr>
        <w:t>u detalicznego</w:t>
      </w:r>
      <w:r w:rsidR="00862EE3">
        <w:rPr>
          <w:b/>
          <w:bCs/>
        </w:rPr>
        <w:t xml:space="preserve"> oferujące sprzedaż połączeń, transferu danych, kodów podarunkowych oraz usługę opłacania rachunków.</w:t>
      </w:r>
    </w:p>
    <w:p w14:paraId="1529D35A" w14:textId="68ECB133" w:rsidR="007A7D85" w:rsidRPr="00FF6629" w:rsidRDefault="007A7D85" w:rsidP="007A7D85">
      <w:pPr>
        <w:jc w:val="both"/>
        <w:rPr>
          <w:b/>
          <w:bCs/>
        </w:rPr>
      </w:pPr>
    </w:p>
    <w:p w14:paraId="0C804AF5" w14:textId="25F3F223" w:rsidR="00B0254F" w:rsidRPr="00FF6629" w:rsidRDefault="002E6458" w:rsidP="00B0254F">
      <w:pPr>
        <w:jc w:val="both"/>
      </w:pPr>
      <w:r>
        <w:t xml:space="preserve">Dzięki temu porozumieniu </w:t>
      </w:r>
      <w:r w:rsidR="00B0254F" w:rsidRPr="00FF6629">
        <w:t xml:space="preserve">Euronet oferuje swoim klientom w Polsce usługę zakupu doładowania telefonów komórkowych </w:t>
      </w:r>
      <w:r w:rsidR="005D2203" w:rsidRPr="00FF6629">
        <w:t>ukraińskich</w:t>
      </w:r>
      <w:r w:rsidR="007B77D2" w:rsidRPr="007B77D2">
        <w:t xml:space="preserve"> </w:t>
      </w:r>
      <w:r w:rsidR="007B77D2" w:rsidRPr="00FF6629">
        <w:t>operatorów</w:t>
      </w:r>
      <w:r w:rsidR="00B0254F" w:rsidRPr="00FF6629">
        <w:t>. Oznacza to, że Ukraińcy mieszkający w Polsce, którzy chcą w ten sposób wesprzeć swoich bliskich</w:t>
      </w:r>
      <w:r w:rsidR="00430371">
        <w:t xml:space="preserve"> </w:t>
      </w:r>
      <w:r w:rsidR="00B0254F" w:rsidRPr="00FF6629">
        <w:t>w kraju, mogą</w:t>
      </w:r>
      <w:r w:rsidR="004058B0" w:rsidRPr="00FF6629">
        <w:t xml:space="preserve"> </w:t>
      </w:r>
      <w:r w:rsidR="00B0254F" w:rsidRPr="00FF6629">
        <w:t xml:space="preserve">w </w:t>
      </w:r>
      <w:r w:rsidR="00924B5D" w:rsidRPr="00FF6629">
        <w:t>prosty</w:t>
      </w:r>
      <w:r w:rsidR="00B0254F" w:rsidRPr="00FF6629">
        <w:t xml:space="preserve"> sposób skorzystać z</w:t>
      </w:r>
      <w:r w:rsidR="003739FA" w:rsidRPr="00FF6629">
        <w:t xml:space="preserve"> najbardziej</w:t>
      </w:r>
      <w:r w:rsidR="00B0254F" w:rsidRPr="00FF6629">
        <w:t xml:space="preserve"> </w:t>
      </w:r>
      <w:r w:rsidR="003739FA" w:rsidRPr="00FF6629">
        <w:t xml:space="preserve">efektywnej na rynku </w:t>
      </w:r>
      <w:r w:rsidR="00B0254F" w:rsidRPr="00FF6629">
        <w:t>elektronicznej usługi międzynarodowego doładowania telefon</w:t>
      </w:r>
      <w:r w:rsidR="004058B0" w:rsidRPr="00FF6629">
        <w:t>ów</w:t>
      </w:r>
      <w:r w:rsidR="00B0254F" w:rsidRPr="00FF6629">
        <w:t xml:space="preserve">, </w:t>
      </w:r>
      <w:r w:rsidR="003739FA" w:rsidRPr="00FF6629">
        <w:t xml:space="preserve">będącej wygodnym </w:t>
      </w:r>
      <w:r w:rsidR="00B0254F" w:rsidRPr="00FF6629">
        <w:t>uzupełnienie</w:t>
      </w:r>
      <w:r w:rsidR="003B2C68" w:rsidRPr="00FF6629">
        <w:t>m</w:t>
      </w:r>
      <w:r w:rsidR="00924B5D" w:rsidRPr="00FF6629">
        <w:t xml:space="preserve"> dla</w:t>
      </w:r>
      <w:r w:rsidR="00B0254F" w:rsidRPr="00FF6629">
        <w:t xml:space="preserve"> przekazów pieniężnych.</w:t>
      </w:r>
      <w:r w:rsidR="00342624" w:rsidRPr="00FF6629">
        <w:t xml:space="preserve"> </w:t>
      </w:r>
      <w:r w:rsidR="00924B5D" w:rsidRPr="00FF6629">
        <w:t>Doładowani</w:t>
      </w:r>
      <w:r w:rsidR="00430371">
        <w:t>a</w:t>
      </w:r>
      <w:r w:rsidR="00924B5D" w:rsidRPr="00FF6629">
        <w:t xml:space="preserve"> realizowane </w:t>
      </w:r>
      <w:r w:rsidR="00430371">
        <w:t>są</w:t>
      </w:r>
      <w:r w:rsidR="00924B5D" w:rsidRPr="00FF6629">
        <w:t xml:space="preserve"> w czasie rzeczywistym, bezpośrednio na telefon komórkowy odbiorcy </w:t>
      </w:r>
      <w:r w:rsidR="00430371">
        <w:t>i w lokalnej walucie (</w:t>
      </w:r>
      <w:r w:rsidR="005D2203" w:rsidRPr="00FF6629">
        <w:t>UAH</w:t>
      </w:r>
      <w:r w:rsidR="00430371">
        <w:t>)</w:t>
      </w:r>
      <w:r w:rsidR="00924B5D" w:rsidRPr="00FF6629">
        <w:t>.</w:t>
      </w:r>
    </w:p>
    <w:p w14:paraId="30C85207" w14:textId="5AAF045B" w:rsidR="00B0254F" w:rsidRPr="00FF6629" w:rsidRDefault="00B0254F" w:rsidP="00B0254F">
      <w:pPr>
        <w:jc w:val="both"/>
      </w:pPr>
    </w:p>
    <w:p w14:paraId="07D5E755" w14:textId="0ADF170C" w:rsidR="00D863C9" w:rsidRDefault="00924B5D" w:rsidP="003D5F93">
      <w:pPr>
        <w:jc w:val="both"/>
      </w:pPr>
      <w:r w:rsidRPr="00FF6629">
        <w:t xml:space="preserve">– </w:t>
      </w:r>
      <w:r w:rsidR="002E6458" w:rsidRPr="00430371">
        <w:rPr>
          <w:i/>
          <w:iCs/>
        </w:rPr>
        <w:t>Misją naszej firmy jest</w:t>
      </w:r>
      <w:r w:rsidR="002E6458">
        <w:t xml:space="preserve"> </w:t>
      </w:r>
      <w:r w:rsidR="00D863C9" w:rsidRPr="00FF6629">
        <w:rPr>
          <w:i/>
          <w:iCs/>
        </w:rPr>
        <w:t>oferowani</w:t>
      </w:r>
      <w:r w:rsidR="002E6458">
        <w:rPr>
          <w:i/>
          <w:iCs/>
        </w:rPr>
        <w:t>e</w:t>
      </w:r>
      <w:r w:rsidR="00D863C9" w:rsidRPr="00FF6629">
        <w:rPr>
          <w:i/>
          <w:iCs/>
        </w:rPr>
        <w:t xml:space="preserve"> klientom wygodnych i bezpiecznych</w:t>
      </w:r>
      <w:r w:rsidR="00D863C9" w:rsidRPr="00E80179">
        <w:rPr>
          <w:i/>
          <w:iCs/>
        </w:rPr>
        <w:t xml:space="preserve"> transakcji</w:t>
      </w:r>
      <w:r w:rsidR="005D3B23">
        <w:rPr>
          <w:i/>
          <w:iCs/>
        </w:rPr>
        <w:t xml:space="preserve"> wszędzie, gdzie tego potrzebują</w:t>
      </w:r>
      <w:r w:rsidR="002E6458">
        <w:rPr>
          <w:i/>
          <w:iCs/>
        </w:rPr>
        <w:t>. W</w:t>
      </w:r>
      <w:r w:rsidR="00155C4C">
        <w:rPr>
          <w:i/>
          <w:iCs/>
        </w:rPr>
        <w:t>spółpraca</w:t>
      </w:r>
      <w:r w:rsidR="00D863C9" w:rsidRPr="00E80179">
        <w:rPr>
          <w:i/>
          <w:iCs/>
        </w:rPr>
        <w:t xml:space="preserve"> z Ding pozwoli nam z</w:t>
      </w:r>
      <w:r w:rsidR="00155C4C">
        <w:rPr>
          <w:i/>
          <w:iCs/>
        </w:rPr>
        <w:t>apewnić</w:t>
      </w:r>
      <w:r w:rsidR="00D863C9" w:rsidRPr="00E80179">
        <w:rPr>
          <w:i/>
          <w:iCs/>
        </w:rPr>
        <w:t xml:space="preserve"> </w:t>
      </w:r>
      <w:r w:rsidR="002E6458">
        <w:rPr>
          <w:i/>
          <w:iCs/>
        </w:rPr>
        <w:t xml:space="preserve">obywatelom Ukrainy </w:t>
      </w:r>
      <w:r w:rsidR="00D863C9" w:rsidRPr="00E80179">
        <w:rPr>
          <w:i/>
          <w:iCs/>
        </w:rPr>
        <w:t xml:space="preserve">jeszcze lepszą ofertę, a także </w:t>
      </w:r>
      <w:r w:rsidR="003835E7">
        <w:rPr>
          <w:i/>
          <w:iCs/>
        </w:rPr>
        <w:t>skorzystać na</w:t>
      </w:r>
      <w:r w:rsidR="005D3B23">
        <w:rPr>
          <w:i/>
          <w:iCs/>
        </w:rPr>
        <w:t xml:space="preserve"> </w:t>
      </w:r>
      <w:r w:rsidR="00155C4C">
        <w:rPr>
          <w:i/>
          <w:iCs/>
        </w:rPr>
        <w:t>wzro</w:t>
      </w:r>
      <w:r w:rsidR="003835E7">
        <w:rPr>
          <w:i/>
          <w:iCs/>
        </w:rPr>
        <w:t>ście</w:t>
      </w:r>
      <w:r w:rsidR="00D863C9" w:rsidRPr="00E80179">
        <w:rPr>
          <w:i/>
          <w:iCs/>
        </w:rPr>
        <w:t xml:space="preserve"> popytu na</w:t>
      </w:r>
      <w:r w:rsidR="003D5F93">
        <w:rPr>
          <w:i/>
          <w:iCs/>
        </w:rPr>
        <w:t xml:space="preserve"> połączenia i transfer</w:t>
      </w:r>
      <w:r w:rsidR="00D863C9" w:rsidRPr="00E80179">
        <w:rPr>
          <w:i/>
          <w:iCs/>
        </w:rPr>
        <w:t xml:space="preserve"> dan</w:t>
      </w:r>
      <w:r w:rsidR="003D5F93">
        <w:rPr>
          <w:i/>
          <w:iCs/>
        </w:rPr>
        <w:t>ych</w:t>
      </w:r>
      <w:r w:rsidR="009A7B2D">
        <w:rPr>
          <w:i/>
          <w:iCs/>
        </w:rPr>
        <w:t xml:space="preserve"> komórkow</w:t>
      </w:r>
      <w:r w:rsidR="003D5F93">
        <w:rPr>
          <w:i/>
          <w:iCs/>
        </w:rPr>
        <w:t>ych</w:t>
      </w:r>
      <w:r w:rsidR="00D863C9" w:rsidRPr="00E80179">
        <w:rPr>
          <w:i/>
          <w:iCs/>
        </w:rPr>
        <w:t xml:space="preserve"> </w:t>
      </w:r>
      <w:r w:rsidR="007B77D2">
        <w:rPr>
          <w:i/>
          <w:iCs/>
        </w:rPr>
        <w:t xml:space="preserve">ukraińskich </w:t>
      </w:r>
      <w:r w:rsidR="005D2203">
        <w:rPr>
          <w:i/>
          <w:iCs/>
        </w:rPr>
        <w:t>operatorów</w:t>
      </w:r>
      <w:r w:rsidR="00D863C9" w:rsidRPr="00E80179">
        <w:rPr>
          <w:i/>
          <w:iCs/>
        </w:rPr>
        <w:t>. Nasi klienci mogą teraz</w:t>
      </w:r>
      <w:r w:rsidR="00DB57E3">
        <w:rPr>
          <w:i/>
          <w:iCs/>
        </w:rPr>
        <w:t xml:space="preserve"> </w:t>
      </w:r>
      <w:r w:rsidR="00CC22FC">
        <w:rPr>
          <w:i/>
          <w:iCs/>
        </w:rPr>
        <w:t xml:space="preserve">w </w:t>
      </w:r>
      <w:r w:rsidR="00DB57E3">
        <w:rPr>
          <w:i/>
          <w:iCs/>
        </w:rPr>
        <w:t>łatw</w:t>
      </w:r>
      <w:r w:rsidR="00CC22FC">
        <w:rPr>
          <w:i/>
          <w:iCs/>
        </w:rPr>
        <w:t xml:space="preserve">y sposób doładować telefony komórkowe swoich bliskich </w:t>
      </w:r>
      <w:r w:rsidR="00D863C9">
        <w:rPr>
          <w:i/>
          <w:iCs/>
        </w:rPr>
        <w:t xml:space="preserve">– </w:t>
      </w:r>
      <w:r w:rsidR="00D863C9" w:rsidRPr="005B5E90">
        <w:t>powiedział</w:t>
      </w:r>
      <w:r w:rsidR="005B5E90" w:rsidRPr="005B5E90">
        <w:t xml:space="preserve"> Piotr Adamek</w:t>
      </w:r>
      <w:r w:rsidR="00D863C9" w:rsidRPr="005B5E90">
        <w:t>,</w:t>
      </w:r>
      <w:r w:rsidR="005B5E90" w:rsidRPr="005B5E90">
        <w:t xml:space="preserve"> Wiceprezes Zarządu w Euronet Polska</w:t>
      </w:r>
      <w:r w:rsidR="00D863C9" w:rsidRPr="00E80179">
        <w:rPr>
          <w:i/>
          <w:iCs/>
        </w:rPr>
        <w:t>.</w:t>
      </w:r>
    </w:p>
    <w:p w14:paraId="66B4FB9F" w14:textId="77777777" w:rsidR="00D863C9" w:rsidRDefault="00D863C9" w:rsidP="003D5F93">
      <w:pPr>
        <w:jc w:val="both"/>
      </w:pPr>
    </w:p>
    <w:p w14:paraId="5CE52E71" w14:textId="06999223" w:rsidR="007A7D85" w:rsidRPr="00E80179" w:rsidRDefault="007A7D85" w:rsidP="003D5F93">
      <w:pPr>
        <w:jc w:val="both"/>
      </w:pPr>
      <w:r w:rsidRPr="007A7D85">
        <w:t>Komentując współpracę</w:t>
      </w:r>
      <w:r w:rsidR="00155C4C">
        <w:t xml:space="preserve"> z Euronet</w:t>
      </w:r>
      <w:r w:rsidRPr="007A7D85">
        <w:t>, Declan Burke, Head of Business Development Europe &amp; Africa w Ding</w:t>
      </w:r>
      <w:r w:rsidR="00E82F85">
        <w:t>,</w:t>
      </w:r>
      <w:r w:rsidRPr="007A7D85">
        <w:t xml:space="preserve"> powiedział</w:t>
      </w:r>
      <w:r w:rsidR="00E80179">
        <w:t xml:space="preserve">: – </w:t>
      </w:r>
      <w:r w:rsidR="00155C4C" w:rsidRPr="00155C4C">
        <w:rPr>
          <w:i/>
          <w:iCs/>
        </w:rPr>
        <w:t xml:space="preserve">To nowe partnerstwo, nasze pierwsze w Polsce, jeszcze bardziej podkreśla </w:t>
      </w:r>
      <w:r w:rsidR="00CC22FC">
        <w:rPr>
          <w:i/>
          <w:iCs/>
        </w:rPr>
        <w:t xml:space="preserve">wzrost skali </w:t>
      </w:r>
      <w:r w:rsidR="00155C4C" w:rsidRPr="00155C4C">
        <w:rPr>
          <w:i/>
          <w:iCs/>
        </w:rPr>
        <w:t xml:space="preserve">naszej działalności w Europie. </w:t>
      </w:r>
      <w:r w:rsidR="00DB57E3">
        <w:rPr>
          <w:i/>
          <w:iCs/>
        </w:rPr>
        <w:t>Współpraca</w:t>
      </w:r>
      <w:r w:rsidR="00155C4C" w:rsidRPr="00155C4C">
        <w:rPr>
          <w:i/>
          <w:iCs/>
        </w:rPr>
        <w:t xml:space="preserve"> z tak uznaną firmą jak Euronet Polska jest dla nas </w:t>
      </w:r>
      <w:r w:rsidR="00DB57E3">
        <w:rPr>
          <w:i/>
          <w:iCs/>
        </w:rPr>
        <w:t>powodem do zadowolenia</w:t>
      </w:r>
      <w:r w:rsidR="00921B45">
        <w:rPr>
          <w:i/>
          <w:iCs/>
        </w:rPr>
        <w:t xml:space="preserve">, </w:t>
      </w:r>
      <w:r w:rsidR="00155C4C" w:rsidRPr="00155C4C">
        <w:rPr>
          <w:i/>
          <w:iCs/>
        </w:rPr>
        <w:t xml:space="preserve">pomaga nam rozwijać naszą działalność i </w:t>
      </w:r>
      <w:r w:rsidR="00155C4C">
        <w:rPr>
          <w:i/>
          <w:iCs/>
        </w:rPr>
        <w:t>reagować na potrzeby jeszcze</w:t>
      </w:r>
      <w:r w:rsidR="00155C4C" w:rsidRPr="00155C4C">
        <w:rPr>
          <w:i/>
          <w:iCs/>
        </w:rPr>
        <w:t xml:space="preserve"> większej liczb</w:t>
      </w:r>
      <w:r w:rsidR="00155C4C">
        <w:rPr>
          <w:i/>
          <w:iCs/>
        </w:rPr>
        <w:t>y</w:t>
      </w:r>
      <w:r w:rsidR="00155C4C" w:rsidRPr="00155C4C">
        <w:rPr>
          <w:i/>
          <w:iCs/>
        </w:rPr>
        <w:t xml:space="preserve"> klientów.</w:t>
      </w:r>
    </w:p>
    <w:p w14:paraId="51741CB8" w14:textId="77777777" w:rsidR="007A7D85" w:rsidRPr="00832B6B" w:rsidRDefault="007A7D85" w:rsidP="003D5F93">
      <w:pPr>
        <w:jc w:val="both"/>
      </w:pPr>
    </w:p>
    <w:p w14:paraId="5A82C9DB" w14:textId="317CA008" w:rsidR="007A7D85" w:rsidRDefault="007A7D85" w:rsidP="003D5F93">
      <w:pPr>
        <w:jc w:val="both"/>
      </w:pPr>
      <w:r w:rsidRPr="007A7D85">
        <w:t>Według</w:t>
      </w:r>
      <w:r w:rsidR="00AC4274">
        <w:t xml:space="preserve"> mię</w:t>
      </w:r>
      <w:r w:rsidR="003D5F93">
        <w:t>d</w:t>
      </w:r>
      <w:r w:rsidR="00AC4274">
        <w:t>zynarodowej organizacji zrzeszaj</w:t>
      </w:r>
      <w:r w:rsidR="003D5F93">
        <w:t>ą</w:t>
      </w:r>
      <w:r w:rsidR="00AC4274">
        <w:t>cej operatorów tele</w:t>
      </w:r>
      <w:r w:rsidR="003D5F93">
        <w:t>f</w:t>
      </w:r>
      <w:r w:rsidR="00AC4274">
        <w:t xml:space="preserve">onów komórkowych </w:t>
      </w:r>
      <w:r w:rsidRPr="007A7D85">
        <w:t xml:space="preserve">GSMA, </w:t>
      </w:r>
      <w:r w:rsidR="003D5F93">
        <w:t xml:space="preserve">połączenia z </w:t>
      </w:r>
      <w:r w:rsidRPr="007A7D85">
        <w:t>telefon</w:t>
      </w:r>
      <w:r w:rsidR="003D5F93">
        <w:t>ów</w:t>
      </w:r>
      <w:r w:rsidRPr="007A7D85">
        <w:t xml:space="preserve"> na kartę stanowią 90</w:t>
      </w:r>
      <w:r w:rsidR="00F51CC0">
        <w:t xml:space="preserve"> proc.</w:t>
      </w:r>
      <w:r w:rsidRPr="007A7D85">
        <w:t xml:space="preserve"> z ogólnej liczby 57 milionów połączeń</w:t>
      </w:r>
      <w:r w:rsidR="00155C4C">
        <w:t xml:space="preserve"> wykonanych za pomocą</w:t>
      </w:r>
      <w:r w:rsidRPr="007A7D85">
        <w:t xml:space="preserve"> telefon</w:t>
      </w:r>
      <w:r w:rsidR="00921B45">
        <w:t>ów</w:t>
      </w:r>
      <w:r w:rsidRPr="007A7D85">
        <w:t xml:space="preserve"> komórko</w:t>
      </w:r>
      <w:r w:rsidR="00921B45">
        <w:t>wych</w:t>
      </w:r>
      <w:r w:rsidRPr="007A7D85">
        <w:t xml:space="preserve"> na Ukrainie.</w:t>
      </w:r>
      <w:r w:rsidR="003D5F93">
        <w:t xml:space="preserve"> Stąd</w:t>
      </w:r>
      <w:r w:rsidR="00155C4C">
        <w:t xml:space="preserve"> tak ważne dla ich użytkowników jest utrzymanie odpowiedniego poziomu środków na koncie. </w:t>
      </w:r>
    </w:p>
    <w:p w14:paraId="4B62872A" w14:textId="77777777" w:rsidR="00862EE3" w:rsidRDefault="00862EE3" w:rsidP="007A7D85">
      <w:pPr>
        <w:spacing w:line="276" w:lineRule="auto"/>
        <w:jc w:val="both"/>
      </w:pPr>
    </w:p>
    <w:p w14:paraId="4C32C216" w14:textId="77777777" w:rsidR="00395A1D" w:rsidRDefault="00395A1D" w:rsidP="007A7D85">
      <w:pPr>
        <w:spacing w:line="276" w:lineRule="auto"/>
        <w:jc w:val="both"/>
      </w:pPr>
    </w:p>
    <w:p w14:paraId="171D1E76" w14:textId="77777777" w:rsidR="007A7D85" w:rsidRPr="007A7D85" w:rsidRDefault="007A7D85" w:rsidP="007A7D85">
      <w:pPr>
        <w:jc w:val="both"/>
        <w:rPr>
          <w:rFonts w:cs="Arial"/>
          <w:b/>
        </w:rPr>
      </w:pPr>
      <w:r w:rsidRPr="007A7D85">
        <w:rPr>
          <w:rFonts w:cs="Arial"/>
          <w:b/>
          <w:u w:val="single"/>
        </w:rPr>
        <w:t>Kontakt dla mediów:</w:t>
      </w:r>
    </w:p>
    <w:p w14:paraId="1E72521B" w14:textId="77777777" w:rsidR="007A7D85" w:rsidRPr="007A7D85" w:rsidRDefault="007A7D85" w:rsidP="007A7D85">
      <w:pPr>
        <w:jc w:val="both"/>
        <w:rPr>
          <w:rFonts w:cs="Arial"/>
          <w:b/>
        </w:rPr>
      </w:pPr>
      <w:r w:rsidRPr="007A7D85">
        <w:rPr>
          <w:rFonts w:cs="Arial"/>
          <w:b/>
        </w:rPr>
        <w:t>Łukasz Chudy</w:t>
      </w:r>
    </w:p>
    <w:p w14:paraId="00E8702B" w14:textId="77777777" w:rsidR="007A7D85" w:rsidRPr="00F34B68" w:rsidRDefault="007A7D85" w:rsidP="007A7D85">
      <w:pPr>
        <w:jc w:val="both"/>
        <w:rPr>
          <w:rFonts w:cs="Arial"/>
        </w:rPr>
      </w:pPr>
      <w:r w:rsidRPr="00F34B68">
        <w:rPr>
          <w:rFonts w:cs="Arial"/>
        </w:rPr>
        <w:t>Biuro prasowe Euronet Polska</w:t>
      </w:r>
    </w:p>
    <w:p w14:paraId="3684E09F" w14:textId="58DE4148" w:rsidR="007A7D85" w:rsidRPr="007A7D85" w:rsidRDefault="007A7D85" w:rsidP="007A7D85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Pr="007A7D85">
        <w:rPr>
          <w:rFonts w:cs="Arial"/>
          <w:lang w:val="en-US"/>
        </w:rPr>
        <w:t>el: +48 519 060 351</w:t>
      </w:r>
    </w:p>
    <w:p w14:paraId="7A768DD8" w14:textId="22A9F567" w:rsidR="007A7D85" w:rsidRPr="007A7D85" w:rsidRDefault="007A7D85" w:rsidP="007A7D85">
      <w:pPr>
        <w:jc w:val="both"/>
        <w:rPr>
          <w:rFonts w:cs="Arial"/>
          <w:lang w:val="en-US"/>
        </w:rPr>
      </w:pPr>
      <w:r w:rsidRPr="007A7D85">
        <w:rPr>
          <w:rFonts w:cs="Arial"/>
          <w:lang w:val="en-US"/>
        </w:rPr>
        <w:t>e-mail: lukasz.chudy@havas.com</w:t>
      </w:r>
    </w:p>
    <w:p w14:paraId="312C96FF" w14:textId="77777777" w:rsidR="007A7D85" w:rsidRPr="007A7D85" w:rsidRDefault="007A7D85" w:rsidP="007A7D85">
      <w:pPr>
        <w:jc w:val="both"/>
        <w:rPr>
          <w:rFonts w:cs="Arial"/>
          <w:lang w:val="en-US"/>
        </w:rPr>
      </w:pPr>
    </w:p>
    <w:p w14:paraId="6D336434" w14:textId="77777777" w:rsidR="007A7D85" w:rsidRPr="007A7D85" w:rsidRDefault="007A7D85" w:rsidP="007A7D85">
      <w:pPr>
        <w:jc w:val="both"/>
        <w:rPr>
          <w:rFonts w:cs="Arial"/>
          <w:lang w:val="en-US"/>
        </w:rPr>
      </w:pPr>
    </w:p>
    <w:p w14:paraId="67981AE5" w14:textId="3D42BE3A" w:rsidR="007A7D85" w:rsidRDefault="007A7D85" w:rsidP="007A7D85">
      <w:pPr>
        <w:jc w:val="both"/>
        <w:rPr>
          <w:rFonts w:cs="Arial"/>
          <w:lang w:val="en-US"/>
        </w:rPr>
      </w:pPr>
    </w:p>
    <w:p w14:paraId="44888CB7" w14:textId="77777777" w:rsidR="00862EE3" w:rsidRPr="007A7D85" w:rsidRDefault="00862EE3" w:rsidP="007A7D85">
      <w:pPr>
        <w:jc w:val="both"/>
        <w:rPr>
          <w:rFonts w:cs="Arial"/>
          <w:lang w:val="en-US"/>
        </w:rPr>
      </w:pPr>
    </w:p>
    <w:p w14:paraId="037A2EF1" w14:textId="77777777" w:rsidR="00862EE3" w:rsidRPr="00BF594C" w:rsidRDefault="00862EE3" w:rsidP="007A7D85">
      <w:pPr>
        <w:jc w:val="both"/>
        <w:rPr>
          <w:rFonts w:cs="Arial"/>
          <w:lang w:val="en-US"/>
        </w:rPr>
      </w:pPr>
    </w:p>
    <w:p w14:paraId="514CB4B5" w14:textId="458B138F" w:rsidR="007A7D85" w:rsidRPr="00C47D71" w:rsidRDefault="007A7D85" w:rsidP="007A7D85">
      <w:pPr>
        <w:jc w:val="both"/>
        <w:rPr>
          <w:rFonts w:cs="Arial"/>
        </w:rPr>
      </w:pPr>
      <w:r w:rsidRPr="00C47D71">
        <w:rPr>
          <w:rFonts w:cs="Arial"/>
        </w:rPr>
        <w:t>***</w:t>
      </w:r>
    </w:p>
    <w:p w14:paraId="06BD64B7" w14:textId="77777777" w:rsidR="007A7D85" w:rsidRPr="00C47D71" w:rsidRDefault="007A7D85" w:rsidP="007A7D85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2E446ACB" w14:textId="77777777" w:rsidR="007A7D85" w:rsidRDefault="007A7D85" w:rsidP="007A7D85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3D801FA3" w14:textId="77777777" w:rsidR="00AB58E5" w:rsidRDefault="00AB58E5" w:rsidP="007A7D85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2ACD759B" w14:textId="1E339FA4" w:rsidR="007A7D85" w:rsidRPr="008C794F" w:rsidRDefault="007A7D85" w:rsidP="007A7D85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  <w:r w:rsidRPr="008C794F">
        <w:rPr>
          <w:rFonts w:eastAsia="MS Mincho" w:cs="Arial"/>
          <w:b/>
          <w:bCs/>
          <w:lang w:eastAsia="ar-SA"/>
        </w:rPr>
        <w:t>Więcej o Euronet:</w:t>
      </w:r>
    </w:p>
    <w:p w14:paraId="27258CD5" w14:textId="4ADD3FBA" w:rsidR="007A7D85" w:rsidRPr="008C794F" w:rsidRDefault="00E71FDD" w:rsidP="007A7D85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  <w:hyperlink r:id="rId7" w:history="1">
        <w:r w:rsidR="007A7D85" w:rsidRPr="00870C7B">
          <w:rPr>
            <w:rStyle w:val="Hipercze"/>
            <w:rFonts w:eastAsia="MS Mincho" w:cs="Arial"/>
            <w:bCs/>
            <w:lang w:eastAsia="ar-SA"/>
          </w:rPr>
          <w:t>Euronet Polska Sp. z o.o.</w:t>
        </w:r>
      </w:hyperlink>
      <w:r w:rsidR="007A7D85" w:rsidRPr="008C794F">
        <w:rPr>
          <w:rFonts w:eastAsia="MS Mincho" w:cs="Arial"/>
          <w:bCs/>
          <w:lang w:eastAsia="ar-SA"/>
        </w:rPr>
        <w:t xml:space="preserve"> jest częścią Euronet Worldwide, światowego lidera w zakresie przetwarzania bezpiecznych elektronicznych transakcji finansowych oraz właściciela największej sieci bankomatów na terenie Europy. Ponadto firma </w:t>
      </w:r>
      <w:r w:rsidR="007A7D85" w:rsidRPr="00342624">
        <w:rPr>
          <w:rFonts w:eastAsia="MS Mincho" w:cs="Arial"/>
          <w:bCs/>
          <w:lang w:eastAsia="ar-SA"/>
        </w:rPr>
        <w:t>Euronet</w:t>
      </w:r>
      <w:r w:rsidR="007A7D85" w:rsidRPr="008C794F">
        <w:rPr>
          <w:rFonts w:eastAsia="MS Mincho" w:cs="Arial"/>
          <w:bCs/>
          <w:lang w:eastAsia="ar-SA"/>
        </w:rPr>
        <w:t xml:space="preserve"> oferuje przetwarzanie transakcji prepaid oraz zintegrowane oprogramowanie, które wspiera pracę wielu instytucji finansowych. </w:t>
      </w:r>
      <w:r w:rsidR="007A7D85" w:rsidRPr="00342624">
        <w:rPr>
          <w:rFonts w:eastAsia="MS Mincho" w:cs="Arial"/>
          <w:bCs/>
          <w:lang w:eastAsia="ar-SA"/>
        </w:rPr>
        <w:t>Euronet</w:t>
      </w:r>
      <w:r w:rsidR="007A7D85" w:rsidRPr="008C794F">
        <w:rPr>
          <w:rFonts w:eastAsia="MS Mincho" w:cs="Arial"/>
          <w:bCs/>
          <w:lang w:eastAsia="ar-SA"/>
        </w:rPr>
        <w:t xml:space="preserve"> jest również właścicielem firmy RIA Financial Services, za pośrednictwem której oferuje usługi przekazów pieniężnych.</w:t>
      </w:r>
    </w:p>
    <w:p w14:paraId="669892D4" w14:textId="77777777" w:rsidR="007A7D85" w:rsidRPr="008C794F" w:rsidRDefault="007A7D85" w:rsidP="007A7D85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</w:p>
    <w:p w14:paraId="0645CBDA" w14:textId="737B76BC" w:rsidR="007A7D85" w:rsidRDefault="007A7D85" w:rsidP="007A7D85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  <w:r w:rsidRPr="008C794F">
        <w:rPr>
          <w:rFonts w:eastAsia="MS Mincho" w:cs="Arial"/>
          <w:bCs/>
          <w:lang w:eastAsia="ar-SA"/>
        </w:rPr>
        <w:t>Więcej informacji:</w:t>
      </w:r>
      <w:hyperlink r:id="rId8" w:history="1">
        <w:r w:rsidRPr="00862EE3">
          <w:rPr>
            <w:rStyle w:val="Hipercze"/>
            <w:rFonts w:eastAsia="MS Mincho" w:cs="Arial"/>
            <w:bCs/>
            <w:lang w:eastAsia="ar-SA"/>
          </w:rPr>
          <w:t xml:space="preserve"> www.euronetpolska.pl</w:t>
        </w:r>
      </w:hyperlink>
      <w:r w:rsidRPr="008C794F">
        <w:rPr>
          <w:rFonts w:eastAsia="MS Mincho" w:cs="Arial"/>
          <w:bCs/>
          <w:lang w:eastAsia="ar-SA"/>
        </w:rPr>
        <w:t xml:space="preserve"> i </w:t>
      </w:r>
      <w:hyperlink r:id="rId9" w:history="1">
        <w:r w:rsidRPr="00862EE3">
          <w:rPr>
            <w:rStyle w:val="Hipercze"/>
            <w:rFonts w:eastAsia="MS Mincho" w:cs="Arial"/>
            <w:bCs/>
            <w:lang w:eastAsia="ar-SA"/>
          </w:rPr>
          <w:t>www.facebook.com/euronetpolska</w:t>
        </w:r>
      </w:hyperlink>
    </w:p>
    <w:p w14:paraId="0F3C66B4" w14:textId="3849C093" w:rsidR="007A7D85" w:rsidRDefault="007A7D85" w:rsidP="007A7D85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</w:p>
    <w:p w14:paraId="006DA7D7" w14:textId="77777777" w:rsidR="00AB58E5" w:rsidRDefault="00AB58E5" w:rsidP="007A7D85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</w:p>
    <w:p w14:paraId="49D1847D" w14:textId="01330AD8" w:rsidR="007A7D85" w:rsidRPr="00AB58E5" w:rsidRDefault="007A7D85" w:rsidP="00AB58E5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AB58E5">
        <w:rPr>
          <w:rFonts w:cs="Arial"/>
          <w:b/>
          <w:bCs/>
        </w:rPr>
        <w:t>Więcej o epay</w:t>
      </w:r>
      <w:r w:rsidR="00AB58E5">
        <w:rPr>
          <w:rFonts w:cs="Arial"/>
          <w:b/>
          <w:bCs/>
        </w:rPr>
        <w:t>:</w:t>
      </w:r>
    </w:p>
    <w:p w14:paraId="67E19C74" w14:textId="33A31AC1" w:rsidR="00AB58E5" w:rsidRDefault="00E71FDD" w:rsidP="00AB58E5">
      <w:pPr>
        <w:autoSpaceDE w:val="0"/>
        <w:autoSpaceDN w:val="0"/>
        <w:adjustRightInd w:val="0"/>
        <w:jc w:val="both"/>
        <w:rPr>
          <w:rFonts w:cs="Arial"/>
        </w:rPr>
      </w:pPr>
      <w:hyperlink r:id="rId10" w:history="1">
        <w:r w:rsidR="00AB58E5" w:rsidRPr="00D64F4F">
          <w:rPr>
            <w:rStyle w:val="Hipercze"/>
            <w:rFonts w:cs="Arial"/>
          </w:rPr>
          <w:t>epay</w:t>
        </w:r>
      </w:hyperlink>
      <w:r w:rsidR="002E6458">
        <w:rPr>
          <w:rFonts w:cs="Arial"/>
        </w:rPr>
        <w:t xml:space="preserve"> jest nazwą usługi oferowanej przez Euronet w zakresie sprzedaży </w:t>
      </w:r>
      <w:r w:rsidR="00AB58E5" w:rsidRPr="00AB58E5">
        <w:rPr>
          <w:rFonts w:cs="Arial"/>
        </w:rPr>
        <w:t>doładowa</w:t>
      </w:r>
      <w:r w:rsidR="002E6458">
        <w:rPr>
          <w:rFonts w:cs="Arial"/>
        </w:rPr>
        <w:t>ń</w:t>
      </w:r>
      <w:r w:rsidR="00AB58E5" w:rsidRPr="00AB58E5">
        <w:rPr>
          <w:rFonts w:cs="Arial"/>
        </w:rPr>
        <w:t xml:space="preserve"> telefonów komórkowych w systemie </w:t>
      </w:r>
      <w:r w:rsidR="00AB58E5">
        <w:rPr>
          <w:rFonts w:cs="Arial"/>
        </w:rPr>
        <w:t>prepaid</w:t>
      </w:r>
      <w:r w:rsidR="00AB58E5" w:rsidRPr="00AB58E5">
        <w:rPr>
          <w:rFonts w:cs="Arial"/>
        </w:rPr>
        <w:t xml:space="preserve"> za pomocą bankomatów i terminali elektronicznych (POS). </w:t>
      </w:r>
      <w:r w:rsidR="00AB58E5" w:rsidRPr="00342624">
        <w:rPr>
          <w:rFonts w:cs="Arial"/>
        </w:rPr>
        <w:t>Euronet</w:t>
      </w:r>
      <w:r w:rsidR="00AB58E5" w:rsidRPr="00AB58E5">
        <w:rPr>
          <w:rFonts w:cs="Arial"/>
        </w:rPr>
        <w:t xml:space="preserve"> jest wiodącym dystrybutorem </w:t>
      </w:r>
      <w:r w:rsidR="002E6458">
        <w:rPr>
          <w:rFonts w:cs="Arial"/>
        </w:rPr>
        <w:t>w tym zakresie</w:t>
      </w:r>
      <w:r w:rsidR="00AB58E5" w:rsidRPr="00AB58E5">
        <w:rPr>
          <w:rFonts w:cs="Arial"/>
        </w:rPr>
        <w:t>. Ponadto, pod marką e</w:t>
      </w:r>
      <w:r w:rsidR="00AB58E5">
        <w:rPr>
          <w:rFonts w:cs="Arial"/>
        </w:rPr>
        <w:t>p</w:t>
      </w:r>
      <w:r w:rsidR="00AB58E5" w:rsidRPr="00AB58E5">
        <w:rPr>
          <w:rFonts w:cs="Arial"/>
        </w:rPr>
        <w:t xml:space="preserve">ay, firma oferuje produkty i usługi takie jak karty </w:t>
      </w:r>
      <w:r w:rsidR="00AB58E5">
        <w:rPr>
          <w:rFonts w:cs="Arial"/>
        </w:rPr>
        <w:t>prepaid</w:t>
      </w:r>
      <w:r w:rsidR="00AB58E5" w:rsidRPr="00AB58E5">
        <w:rPr>
          <w:rFonts w:cs="Arial"/>
        </w:rPr>
        <w:t xml:space="preserve"> i podarunkowe, płatności kartą oraz płatności za rachunki.</w:t>
      </w:r>
    </w:p>
    <w:p w14:paraId="0199532D" w14:textId="09CC8DD1" w:rsidR="00AB58E5" w:rsidRDefault="00AB58E5" w:rsidP="00AB58E5">
      <w:pPr>
        <w:autoSpaceDE w:val="0"/>
        <w:autoSpaceDN w:val="0"/>
        <w:adjustRightInd w:val="0"/>
        <w:jc w:val="both"/>
        <w:rPr>
          <w:rFonts w:cs="Arial"/>
        </w:rPr>
      </w:pPr>
    </w:p>
    <w:p w14:paraId="076952F0" w14:textId="77777777" w:rsidR="00AB58E5" w:rsidRDefault="00AB58E5" w:rsidP="00AB58E5">
      <w:pPr>
        <w:autoSpaceDE w:val="0"/>
        <w:autoSpaceDN w:val="0"/>
        <w:adjustRightInd w:val="0"/>
        <w:jc w:val="both"/>
        <w:rPr>
          <w:rFonts w:cs="Arial"/>
        </w:rPr>
      </w:pPr>
    </w:p>
    <w:p w14:paraId="5A66AB59" w14:textId="5E6E5061" w:rsidR="007A7D85" w:rsidRDefault="007A7D85" w:rsidP="00AB58E5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AB58E5">
        <w:rPr>
          <w:rFonts w:cs="Arial"/>
          <w:b/>
          <w:bCs/>
        </w:rPr>
        <w:t>Więcej o Ding</w:t>
      </w:r>
      <w:r w:rsidR="00AB58E5">
        <w:rPr>
          <w:rFonts w:cs="Arial"/>
          <w:b/>
          <w:bCs/>
        </w:rPr>
        <w:t>:</w:t>
      </w:r>
    </w:p>
    <w:p w14:paraId="63EF0224" w14:textId="5B43B105" w:rsidR="00155C4C" w:rsidRDefault="00155C4C" w:rsidP="00155C4C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B57E3">
        <w:rPr>
          <w:rFonts w:cs="Arial"/>
        </w:rPr>
        <w:t xml:space="preserve">Firma </w:t>
      </w:r>
      <w:hyperlink r:id="rId11" w:history="1">
        <w:r w:rsidRPr="00B0254F">
          <w:rPr>
            <w:rStyle w:val="Hipercze"/>
            <w:rFonts w:cs="Arial"/>
          </w:rPr>
          <w:t>Ding</w:t>
        </w:r>
      </w:hyperlink>
      <w:r w:rsidRPr="00DB57E3">
        <w:rPr>
          <w:rFonts w:cs="Arial"/>
        </w:rPr>
        <w:t xml:space="preserve"> została założona, aby poprawić jakość życia ludzi, pomagając tym, którzy mają mniej, uzyskać</w:t>
      </w:r>
      <w:r w:rsidR="00DB57E3" w:rsidRPr="00DB57E3">
        <w:rPr>
          <w:rFonts w:cs="Arial"/>
        </w:rPr>
        <w:t xml:space="preserve"> więcej</w:t>
      </w:r>
      <w:r w:rsidRPr="00DB57E3">
        <w:rPr>
          <w:rFonts w:cs="Arial"/>
        </w:rPr>
        <w:t>.</w:t>
      </w:r>
      <w:r w:rsidRPr="00155C4C">
        <w:rPr>
          <w:rFonts w:cs="Arial"/>
          <w:b/>
          <w:bCs/>
        </w:rPr>
        <w:t xml:space="preserve"> </w:t>
      </w:r>
      <w:r w:rsidR="00DB57E3" w:rsidRPr="00AB58E5">
        <w:t xml:space="preserve">Jako numer jeden na świecie wśród </w:t>
      </w:r>
      <w:r w:rsidR="00DB57E3">
        <w:t xml:space="preserve">dostawców </w:t>
      </w:r>
      <w:r w:rsidR="00DB57E3" w:rsidRPr="00AB58E5">
        <w:t>usług doład</w:t>
      </w:r>
      <w:r w:rsidR="00A23424">
        <w:t>owania</w:t>
      </w:r>
      <w:r w:rsidR="00DB57E3" w:rsidRPr="00AB58E5">
        <w:t xml:space="preserve"> telefonów komórkowych, Ding zapewnia ludziom </w:t>
      </w:r>
      <w:r w:rsidR="00CC22FC">
        <w:t>możliwość kontaktu</w:t>
      </w:r>
      <w:r w:rsidR="00DB57E3" w:rsidRPr="00AB58E5">
        <w:t xml:space="preserve"> od 2006 roku, kiedy to uruchomił tę </w:t>
      </w:r>
      <w:r w:rsidR="00DB57E3">
        <w:t xml:space="preserve">jedyną w swoim rodzaju </w:t>
      </w:r>
      <w:r w:rsidR="00DB57E3" w:rsidRPr="00AB58E5">
        <w:t>usługę.</w:t>
      </w:r>
      <w:r w:rsidR="00DB57E3">
        <w:t xml:space="preserve"> Ding dostarcza doładowanie co sekundę, za pośrednictwem ponad 550 operatorów w ponad 140 krajach – pomagając rodzinom i przyjaciołom na całym świecie</w:t>
      </w:r>
      <w:r w:rsidR="00CC22FC">
        <w:t xml:space="preserve"> w utrzymaniu </w:t>
      </w:r>
      <w:r w:rsidR="00A23424">
        <w:t>kontaktu</w:t>
      </w:r>
      <w:r w:rsidR="00DB57E3">
        <w:t>.</w:t>
      </w:r>
    </w:p>
    <w:p w14:paraId="7D06799F" w14:textId="77777777" w:rsidR="00AB58E5" w:rsidRDefault="00AB58E5" w:rsidP="00AB58E5">
      <w:pPr>
        <w:jc w:val="both"/>
      </w:pPr>
    </w:p>
    <w:p w14:paraId="7A9520E2" w14:textId="3F408D06" w:rsidR="00AB58E5" w:rsidRDefault="00AB58E5" w:rsidP="00AB58E5">
      <w:pPr>
        <w:jc w:val="both"/>
      </w:pPr>
      <w:r>
        <w:t xml:space="preserve">Użytkownicy Ding z powodzeniem wysłali ponad 450 milionów doładowań na całym świecie z </w:t>
      </w:r>
      <w:r w:rsidR="00B87DC4">
        <w:t xml:space="preserve">wykorzystaniem </w:t>
      </w:r>
      <w:r>
        <w:t xml:space="preserve">aplikacji, online na stronie Ding.com oraz za pośrednictwem ponad 8000 partnerów </w:t>
      </w:r>
      <w:r w:rsidR="00B0254F">
        <w:t xml:space="preserve">biznesowych </w:t>
      </w:r>
      <w:hyperlink r:id="rId12" w:history="1">
        <w:r w:rsidR="00B0254F" w:rsidRPr="00B0254F">
          <w:rPr>
            <w:rStyle w:val="Hipercze"/>
          </w:rPr>
          <w:t>DingConnect.com</w:t>
        </w:r>
      </w:hyperlink>
      <w:r>
        <w:t>, w ponad 600 tys. punkt</w:t>
      </w:r>
      <w:r w:rsidR="007B77D2">
        <w:t>ów</w:t>
      </w:r>
      <w:r>
        <w:t xml:space="preserve"> sprzedaży detalicznej i kanał</w:t>
      </w:r>
      <w:r w:rsidR="007B77D2">
        <w:t>ów</w:t>
      </w:r>
      <w:r>
        <w:t xml:space="preserve"> cyfrowych. </w:t>
      </w:r>
    </w:p>
    <w:p w14:paraId="26E70223" w14:textId="77777777" w:rsidR="00AB58E5" w:rsidRDefault="00AB58E5" w:rsidP="00AB58E5">
      <w:pPr>
        <w:jc w:val="both"/>
      </w:pPr>
    </w:p>
    <w:p w14:paraId="073298BF" w14:textId="79F1C12B" w:rsidR="00D44670" w:rsidRDefault="00E71FDD" w:rsidP="00AB58E5">
      <w:pPr>
        <w:jc w:val="both"/>
      </w:pPr>
      <w:hyperlink r:id="rId13" w:history="1">
        <w:r w:rsidR="00B0254F" w:rsidRPr="00B0254F">
          <w:rPr>
            <w:rStyle w:val="Hipercze"/>
          </w:rPr>
          <w:t>DingConnect.com</w:t>
        </w:r>
      </w:hyperlink>
      <w:r w:rsidR="00B0254F">
        <w:t xml:space="preserve"> </w:t>
      </w:r>
      <w:r w:rsidR="00AB58E5">
        <w:t>jest wiodącym dostawcą doładowań API i portalem internetowym dla firm, które chcą</w:t>
      </w:r>
      <w:r w:rsidR="007247DE">
        <w:t xml:space="preserve"> w skali globalnej</w:t>
      </w:r>
      <w:r w:rsidR="00AB58E5">
        <w:t xml:space="preserve"> oferować doładowania, dane, bony upominkowe i płatności rachunków jako uzupełnienie ich </w:t>
      </w:r>
      <w:r w:rsidR="00DB57E3">
        <w:t xml:space="preserve">obecnej </w:t>
      </w:r>
      <w:r w:rsidR="00AB58E5">
        <w:t xml:space="preserve">strony internetowej, aplikacji </w:t>
      </w:r>
      <w:r w:rsidR="00DB57E3">
        <w:t>czy</w:t>
      </w:r>
      <w:r w:rsidR="00AB58E5">
        <w:t xml:space="preserve"> punktów sprzedaży detalicznej.</w:t>
      </w:r>
    </w:p>
    <w:sectPr w:rsidR="00D4467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F76D" w14:textId="77777777" w:rsidR="004844C2" w:rsidRDefault="004844C2" w:rsidP="007A7D85">
      <w:r>
        <w:separator/>
      </w:r>
    </w:p>
  </w:endnote>
  <w:endnote w:type="continuationSeparator" w:id="0">
    <w:p w14:paraId="51FD7A1B" w14:textId="77777777" w:rsidR="004844C2" w:rsidRDefault="004844C2" w:rsidP="007A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D94F" w14:textId="77777777" w:rsidR="004844C2" w:rsidRDefault="004844C2" w:rsidP="007A7D85">
      <w:r>
        <w:separator/>
      </w:r>
    </w:p>
  </w:footnote>
  <w:footnote w:type="continuationSeparator" w:id="0">
    <w:p w14:paraId="2480598B" w14:textId="77777777" w:rsidR="004844C2" w:rsidRDefault="004844C2" w:rsidP="007A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11E3" w14:textId="2905FB14" w:rsidR="00AC4274" w:rsidRDefault="00AC4274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657E0687" wp14:editId="2ECD6833">
          <wp:extent cx="1238250" cy="752475"/>
          <wp:effectExtent l="0" t="0" r="0" b="9525"/>
          <wp:docPr id="1" name="Picture 1" descr="enpclogofl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clogofl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5"/>
    <w:rsid w:val="00036411"/>
    <w:rsid w:val="000E0FE1"/>
    <w:rsid w:val="00155C4C"/>
    <w:rsid w:val="002B6F68"/>
    <w:rsid w:val="002E6458"/>
    <w:rsid w:val="00342624"/>
    <w:rsid w:val="003739FA"/>
    <w:rsid w:val="003835E7"/>
    <w:rsid w:val="00395A1D"/>
    <w:rsid w:val="003B2C68"/>
    <w:rsid w:val="003D279A"/>
    <w:rsid w:val="003D5F93"/>
    <w:rsid w:val="004058B0"/>
    <w:rsid w:val="00430371"/>
    <w:rsid w:val="004844C2"/>
    <w:rsid w:val="0055067B"/>
    <w:rsid w:val="005B5E90"/>
    <w:rsid w:val="005D2203"/>
    <w:rsid w:val="005D3B23"/>
    <w:rsid w:val="00615F52"/>
    <w:rsid w:val="006C1615"/>
    <w:rsid w:val="006C59BF"/>
    <w:rsid w:val="007247DE"/>
    <w:rsid w:val="007A7D85"/>
    <w:rsid w:val="007B77D2"/>
    <w:rsid w:val="0084297F"/>
    <w:rsid w:val="00862EE3"/>
    <w:rsid w:val="00870C7B"/>
    <w:rsid w:val="008C1C5A"/>
    <w:rsid w:val="00921B45"/>
    <w:rsid w:val="00924B5D"/>
    <w:rsid w:val="009A7B2D"/>
    <w:rsid w:val="00A23424"/>
    <w:rsid w:val="00A3791F"/>
    <w:rsid w:val="00AB58E5"/>
    <w:rsid w:val="00AC4274"/>
    <w:rsid w:val="00B0254F"/>
    <w:rsid w:val="00B87DC4"/>
    <w:rsid w:val="00BF594C"/>
    <w:rsid w:val="00C47D71"/>
    <w:rsid w:val="00C85F9C"/>
    <w:rsid w:val="00CA7107"/>
    <w:rsid w:val="00CC22FC"/>
    <w:rsid w:val="00D44670"/>
    <w:rsid w:val="00D576D3"/>
    <w:rsid w:val="00D64F4F"/>
    <w:rsid w:val="00D863C9"/>
    <w:rsid w:val="00DB57E3"/>
    <w:rsid w:val="00E71FDD"/>
    <w:rsid w:val="00E80179"/>
    <w:rsid w:val="00E82F85"/>
    <w:rsid w:val="00F51CC0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1F69"/>
  <w15:chartTrackingRefBased/>
  <w15:docId w15:val="{75400F2D-E869-4680-B8DA-B652744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7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D8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8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A7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85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D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1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1D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C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C7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etpolska.pl/" TargetMode="External"/><Relationship Id="rId13" Type="http://schemas.openxmlformats.org/officeDocument/2006/relationships/hyperlink" Target="https://www.dingconn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netpolska.pl/" TargetMode="External"/><Relationship Id="rId12" Type="http://schemas.openxmlformats.org/officeDocument/2006/relationships/hyperlink" Target="https://www.dingconnec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ing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paypolsk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ukasz.chudy\AppData\Local\Microsoft\Windows\INetCache\Content.Outlook\R3GR66GJ\www.facebook.com\euronetpolsk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56-2610-4235-AEE7-3A46644D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Szpręgiel</dc:creator>
  <cp:keywords/>
  <dc:description/>
  <cp:lastModifiedBy>Angelika Szpręgiel</cp:lastModifiedBy>
  <cp:revision>14</cp:revision>
  <cp:lastPrinted>2021-08-10T07:48:00Z</cp:lastPrinted>
  <dcterms:created xsi:type="dcterms:W3CDTF">2021-08-10T07:23:00Z</dcterms:created>
  <dcterms:modified xsi:type="dcterms:W3CDTF">2021-08-17T07:55:00Z</dcterms:modified>
</cp:coreProperties>
</file>